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C4" w:rsidRPr="00343C2A" w:rsidRDefault="00343C2A">
      <w:pPr>
        <w:rPr>
          <w:b/>
          <w:u w:val="single"/>
          <w:lang w:val="en-US"/>
        </w:rPr>
      </w:pPr>
      <w:r w:rsidRPr="00343C2A">
        <w:rPr>
          <w:b/>
          <w:u w:val="single"/>
          <w:lang w:val="en-US"/>
        </w:rPr>
        <w:t xml:space="preserve">Staff member from the Philippine Coconut Authority </w:t>
      </w:r>
      <w:proofErr w:type="spellStart"/>
      <w:r w:rsidRPr="00343C2A">
        <w:rPr>
          <w:b/>
          <w:u w:val="single"/>
          <w:lang w:val="en-US"/>
        </w:rPr>
        <w:t>Ilocos</w:t>
      </w:r>
      <w:proofErr w:type="spellEnd"/>
      <w:r w:rsidRPr="00343C2A">
        <w:rPr>
          <w:b/>
          <w:u w:val="single"/>
          <w:lang w:val="en-US"/>
        </w:rPr>
        <w:t xml:space="preserve"> Norte, </w:t>
      </w:r>
      <w:proofErr w:type="spellStart"/>
      <w:r w:rsidRPr="00343C2A">
        <w:rPr>
          <w:b/>
          <w:u w:val="single"/>
          <w:lang w:val="en-US"/>
        </w:rPr>
        <w:t>Laoag</w:t>
      </w:r>
      <w:proofErr w:type="spellEnd"/>
      <w:r w:rsidRPr="00343C2A">
        <w:rPr>
          <w:b/>
          <w:u w:val="single"/>
          <w:lang w:val="en-US"/>
        </w:rPr>
        <w:t>, 14/03/2018</w:t>
      </w:r>
    </w:p>
    <w:p w:rsidR="00343C2A" w:rsidRDefault="00343C2A" w:rsidP="00343C2A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7500 seedlings of coconut were planted in 75 hectares in a neighboring barangay of </w:t>
      </w:r>
      <w:proofErr w:type="spellStart"/>
      <w:r>
        <w:rPr>
          <w:lang w:val="en-US"/>
        </w:rPr>
        <w:t>Caunayan</w:t>
      </w:r>
      <w:proofErr w:type="spellEnd"/>
      <w:r>
        <w:rPr>
          <w:lang w:val="en-US"/>
        </w:rPr>
        <w:t xml:space="preserve"> -&gt; they were planted by the company, but the PCA (Philippine Coconut Authority) provided the inputs and helped the company as their extension service -&gt; the company did not have to pay for the support of the PCA -&gt; the planting was done in 2010, the year before the tsunami in </w:t>
      </w:r>
      <w:r w:rsidR="004F4F57">
        <w:rPr>
          <w:lang w:val="en-US"/>
        </w:rPr>
        <w:t>Japan</w:t>
      </w:r>
    </w:p>
    <w:p w:rsidR="004F4F57" w:rsidRDefault="004F4F57" w:rsidP="00343C2A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operations were stopped in 2011; someone still takes care of the plantation but is not in good shape; part of it were eaten by the </w:t>
      </w:r>
      <w:proofErr w:type="spellStart"/>
      <w:r>
        <w:rPr>
          <w:lang w:val="en-US"/>
        </w:rPr>
        <w:t>carabaos</w:t>
      </w:r>
      <w:proofErr w:type="spellEnd"/>
      <w:r>
        <w:rPr>
          <w:lang w:val="en-US"/>
        </w:rPr>
        <w:t>; the land used for the plantation is public land; so far there has not been any harvesting as the coconut takes about 7 to 10 years for the first output</w:t>
      </w:r>
    </w:p>
    <w:p w:rsidR="004F4F57" w:rsidRDefault="004F4F57" w:rsidP="00343C2A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investment included a memorandum of understanding between the DENR (who is responsible as public land was supposed to be used), the PCA and BENLINC -&gt; I do not know what is in the MOU as it was signed by the secretaries of these agencies</w:t>
      </w:r>
    </w:p>
    <w:p w:rsidR="004F4F57" w:rsidRDefault="004F4F57" w:rsidP="00343C2A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Some of the area that was initially planned for the coconut plantation is now used by NLREC for the </w:t>
      </w:r>
      <w:proofErr w:type="spellStart"/>
      <w:r>
        <w:rPr>
          <w:lang w:val="en-US"/>
        </w:rPr>
        <w:t>windparks</w:t>
      </w:r>
      <w:proofErr w:type="spellEnd"/>
      <w:r>
        <w:rPr>
          <w:lang w:val="en-US"/>
        </w:rPr>
        <w:t xml:space="preserve"> -&gt; they need 1 to 5 hectares per turbine</w:t>
      </w:r>
    </w:p>
    <w:p w:rsidR="004F4F57" w:rsidRPr="004F4F57" w:rsidRDefault="004F4F57" w:rsidP="00343C2A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Windpark</w:t>
      </w:r>
      <w:proofErr w:type="spellEnd"/>
      <w:r>
        <w:rPr>
          <w:lang w:val="en-US"/>
        </w:rPr>
        <w:t xml:space="preserve"> caused some conflict of land between windmills and </w:t>
      </w:r>
      <w:proofErr w:type="spellStart"/>
      <w:r>
        <w:rPr>
          <w:lang w:val="en-US"/>
        </w:rPr>
        <w:t>cocnut</w:t>
      </w:r>
      <w:proofErr w:type="spellEnd"/>
      <w:r>
        <w:rPr>
          <w:lang w:val="en-US"/>
        </w:rPr>
        <w:t xml:space="preserve"> -&gt; company cleared land for windmills and also cut down some coconut plantations by local farmers -</w:t>
      </w:r>
      <w:r>
        <w:rPr>
          <w:sz w:val="20"/>
          <w:lang w:val="en-US"/>
        </w:rPr>
        <w:t>&gt;PCA overlooked the cutting of the coconut trees -&gt; the farmers were compensated but I do not know how much -&gt; we did a validation of the trees but it was up to the company do decide on the compensation</w:t>
      </w:r>
    </w:p>
    <w:p w:rsidR="004F4F57" w:rsidRPr="004F4F57" w:rsidRDefault="004F4F57" w:rsidP="00343C2A">
      <w:pPr>
        <w:pStyle w:val="Listenabsatz"/>
        <w:numPr>
          <w:ilvl w:val="0"/>
          <w:numId w:val="1"/>
        </w:numPr>
        <w:rPr>
          <w:lang w:val="en-US"/>
        </w:rPr>
      </w:pPr>
      <w:r>
        <w:rPr>
          <w:sz w:val="20"/>
          <w:lang w:val="en-US"/>
        </w:rPr>
        <w:t xml:space="preserve">The PCA is still interested in the biofuels production -&gt; due to the biofuels act a certain degree of biofuels needs to be mixed into fuel but here in </w:t>
      </w:r>
      <w:proofErr w:type="spellStart"/>
      <w:r>
        <w:rPr>
          <w:sz w:val="20"/>
          <w:lang w:val="en-US"/>
        </w:rPr>
        <w:t>Ilocos</w:t>
      </w:r>
      <w:proofErr w:type="spellEnd"/>
      <w:r>
        <w:rPr>
          <w:sz w:val="20"/>
          <w:lang w:val="en-US"/>
        </w:rPr>
        <w:t xml:space="preserve"> Norte we do not have the resources for that so far</w:t>
      </w:r>
    </w:p>
    <w:p w:rsidR="004F4F57" w:rsidRPr="004F4F57" w:rsidRDefault="004F4F57" w:rsidP="00343C2A">
      <w:pPr>
        <w:pStyle w:val="Listenabsatz"/>
        <w:numPr>
          <w:ilvl w:val="0"/>
          <w:numId w:val="1"/>
        </w:numPr>
        <w:rPr>
          <w:lang w:val="en-US"/>
        </w:rPr>
      </w:pPr>
      <w:r>
        <w:rPr>
          <w:sz w:val="20"/>
          <w:lang w:val="en-US"/>
        </w:rPr>
        <w:t>We do encourage coconut planting through the “Accelerated Coconut Planting Process” which has two components:</w:t>
      </w:r>
    </w:p>
    <w:p w:rsidR="004F4F57" w:rsidRPr="004F4F57" w:rsidRDefault="004F4F57" w:rsidP="004F4F57">
      <w:pPr>
        <w:pStyle w:val="Listenabsatz"/>
        <w:numPr>
          <w:ilvl w:val="1"/>
          <w:numId w:val="1"/>
        </w:numPr>
        <w:rPr>
          <w:lang w:val="en-US"/>
        </w:rPr>
      </w:pPr>
      <w:r>
        <w:rPr>
          <w:sz w:val="20"/>
          <w:lang w:val="en-US"/>
        </w:rPr>
        <w:t>1. Participatory coconut project -&gt; incentives for farmers who have their own inputs to grow more coconut</w:t>
      </w:r>
    </w:p>
    <w:p w:rsidR="004F4F57" w:rsidRPr="004F4F57" w:rsidRDefault="004F4F57" w:rsidP="004F4F57">
      <w:pPr>
        <w:pStyle w:val="Listenabsatz"/>
        <w:numPr>
          <w:ilvl w:val="1"/>
          <w:numId w:val="1"/>
        </w:numPr>
        <w:rPr>
          <w:lang w:val="en-US"/>
        </w:rPr>
      </w:pPr>
      <w:r>
        <w:rPr>
          <w:sz w:val="20"/>
          <w:lang w:val="en-US"/>
        </w:rPr>
        <w:t xml:space="preserve">2. Coconut seedlings dispersal project -&gt; inputs provided for those farmers who </w:t>
      </w:r>
      <w:proofErr w:type="spellStart"/>
      <w:r>
        <w:rPr>
          <w:sz w:val="20"/>
          <w:lang w:val="en-US"/>
        </w:rPr>
        <w:t>can not</w:t>
      </w:r>
      <w:proofErr w:type="spellEnd"/>
      <w:r>
        <w:rPr>
          <w:sz w:val="20"/>
          <w:lang w:val="en-US"/>
        </w:rPr>
        <w:t xml:space="preserve"> afford -&gt; they have to “pay” back in form of seedlings after 7 years -&gt; in that way the PCA has more seedlings to disperse</w:t>
      </w:r>
    </w:p>
    <w:p w:rsidR="004F4F57" w:rsidRPr="00343C2A" w:rsidRDefault="004F4F57" w:rsidP="004F4F57">
      <w:pPr>
        <w:pStyle w:val="Listenabsatz"/>
        <w:numPr>
          <w:ilvl w:val="0"/>
          <w:numId w:val="1"/>
        </w:numPr>
        <w:rPr>
          <w:lang w:val="en-US"/>
        </w:rPr>
      </w:pPr>
      <w:r>
        <w:rPr>
          <w:sz w:val="20"/>
          <w:lang w:val="en-US"/>
        </w:rPr>
        <w:t>In some regions in the Philippines biofuels in produces through using coconut</w:t>
      </w:r>
      <w:bookmarkStart w:id="0" w:name="_GoBack"/>
      <w:bookmarkEnd w:id="0"/>
    </w:p>
    <w:sectPr w:rsidR="004F4F57" w:rsidRPr="00343C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7ECA"/>
    <w:multiLevelType w:val="hybridMultilevel"/>
    <w:tmpl w:val="99F83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98"/>
    <w:rsid w:val="00343C2A"/>
    <w:rsid w:val="004F4F57"/>
    <w:rsid w:val="00A052C4"/>
    <w:rsid w:val="00B76598"/>
    <w:rsid w:val="00D2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7139"/>
  <w15:chartTrackingRefBased/>
  <w15:docId w15:val="{327685DD-13C2-42D8-8C43-DE414C28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3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Schramm</dc:creator>
  <cp:keywords/>
  <dc:description/>
  <cp:lastModifiedBy>Annette Schramm</cp:lastModifiedBy>
  <cp:revision>2</cp:revision>
  <dcterms:created xsi:type="dcterms:W3CDTF">2018-03-15T00:07:00Z</dcterms:created>
  <dcterms:modified xsi:type="dcterms:W3CDTF">2018-03-15T00:48:00Z</dcterms:modified>
</cp:coreProperties>
</file>